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AB" w:rsidRPr="00A241AB" w:rsidRDefault="00A241AB" w:rsidP="00A241AB">
      <w:pPr>
        <w:spacing w:after="0" w:line="240" w:lineRule="auto"/>
        <w:ind w:left="-240" w:right="-240"/>
        <w:outlineLvl w:val="2"/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</w:pPr>
      <w:r w:rsidRPr="00A241AB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Introduktion undersköterska – slutenvård (1 timme 22 min)</w:t>
      </w:r>
    </w:p>
    <w:p w:rsidR="00A241AB" w:rsidRPr="00A241AB" w:rsidRDefault="00A241AB" w:rsidP="00A241AB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>Användargränssnitt (05:42)</w:t>
      </w:r>
    </w:p>
    <w:p w:rsidR="00A241AB" w:rsidRPr="00A241AB" w:rsidRDefault="00A241AB" w:rsidP="00A241AB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Användargränssnitt. För att se mer djupgående funktioner hänvisas till grundkurs Användargränssnitt i Kurskatalogen.</w:t>
      </w:r>
    </w:p>
    <w:p w:rsidR="00A241AB" w:rsidRPr="00A241AB" w:rsidRDefault="00576A8C" w:rsidP="00A241A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2013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241AB"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Meny</w:t>
      </w:r>
    </w:p>
    <w:p w:rsidR="00A241AB" w:rsidRPr="00A241AB" w:rsidRDefault="00576A8C" w:rsidP="00A241A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11897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Söka fram patient och grupp </w:t>
        </w:r>
      </w:hyperlink>
    </w:p>
    <w:p w:rsidR="00A241AB" w:rsidRPr="00A241AB" w:rsidRDefault="00A241AB" w:rsidP="00A241AB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>Uppmärksamhetssignal (01:22)</w:t>
      </w:r>
    </w:p>
    <w:p w:rsidR="00A241AB" w:rsidRPr="00A241AB" w:rsidRDefault="00A241AB" w:rsidP="00A241AB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Uppmärksamhetssignal. För att se mer djupgående funktioner hänvisas till grundkurs Uppmärksamhetssignal i Kurskatalogen.</w:t>
      </w:r>
    </w:p>
    <w:p w:rsidR="00A241AB" w:rsidRPr="00A241AB" w:rsidRDefault="00576A8C" w:rsidP="00A241A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79068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7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Olika informationstyper i UMS </w:t>
        </w:r>
      </w:hyperlink>
    </w:p>
    <w:p w:rsidR="00A241AB" w:rsidRPr="00A241AB" w:rsidRDefault="00A241AB" w:rsidP="00A241AB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>Vårddokumentation (23:11)</w:t>
      </w:r>
    </w:p>
    <w:p w:rsidR="00A241AB" w:rsidRPr="00A241AB" w:rsidRDefault="00A241AB" w:rsidP="00A241AB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Vårddokumentation. För att se mer djupgående funktioner hänvisas till grundkurs Vårddokumentation i Kurskatalogen.</w:t>
      </w:r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77598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8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Journalen </w:t>
        </w:r>
      </w:hyperlink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3025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9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Presentationsvyer </w:t>
        </w:r>
      </w:hyperlink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72919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0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Kronologisk vy </w:t>
        </w:r>
      </w:hyperlink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50660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1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Skriva och spara en anteckning </w:t>
        </w:r>
      </w:hyperlink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56387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2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Signering, makulering och vidimering </w:t>
        </w:r>
      </w:hyperlink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09736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3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Skapa en ny journaltabell </w:t>
        </w:r>
      </w:hyperlink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201742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4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Uppdatera en journaltabell </w:t>
        </w:r>
      </w:hyperlink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84277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5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Vårdplaner </w:t>
        </w:r>
      </w:hyperlink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65171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6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Arbeta i en vårdplan </w:t>
        </w:r>
      </w:hyperlink>
    </w:p>
    <w:p w:rsidR="00A241AB" w:rsidRPr="00A241AB" w:rsidRDefault="00A241AB" w:rsidP="00A241AB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>Digital Diktering (00:53)</w:t>
      </w:r>
    </w:p>
    <w:p w:rsidR="00A241AB" w:rsidRPr="00A241AB" w:rsidRDefault="00A241AB" w:rsidP="00A241AB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Digital Diktering. För att se mer djupgående funktioner hänvisas till grundkurs Digital Diktering i Kurskatalogen.</w:t>
      </w:r>
    </w:p>
    <w:p w:rsidR="00A241AB" w:rsidRPr="00A241AB" w:rsidRDefault="00576A8C" w:rsidP="00A241AB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9028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7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Lyssna på diktat </w:t>
        </w:r>
      </w:hyperlink>
    </w:p>
    <w:p w:rsidR="00A241AB" w:rsidRPr="00A241AB" w:rsidRDefault="00A241AB" w:rsidP="00A241AB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0" w:name="_Hlk36797902"/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>Patientöversikt (05:30)</w:t>
      </w:r>
    </w:p>
    <w:bookmarkEnd w:id="0"/>
    <w:p w:rsidR="00A241AB" w:rsidRPr="00A241AB" w:rsidRDefault="00A241AB" w:rsidP="00A241AB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Patientöversikt. För att se mer djupgående funktioner hänvisas till grundkurs Patientöversikt i Kurskatalogen.</w:t>
      </w:r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23481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8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</w:t>
        </w:r>
      </w:hyperlink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13784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9" w:history="1">
        <w:proofErr w:type="spellStart"/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>Kontaktlisten</w:t>
        </w:r>
        <w:proofErr w:type="spellEnd"/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</w:hyperlink>
    </w:p>
    <w:p w:rsidR="00A241AB" w:rsidRPr="00A241AB" w:rsidRDefault="00576A8C" w:rsidP="00A241A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75720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0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>Kliniska parametrar</w:t>
        </w:r>
      </w:hyperlink>
    </w:p>
    <w:p w:rsidR="00A241AB" w:rsidRPr="00A241AB" w:rsidRDefault="00A241AB" w:rsidP="00A241AB">
      <w:p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</w:p>
    <w:p w:rsidR="00A241AB" w:rsidRPr="00A241AB" w:rsidRDefault="00A241AB" w:rsidP="00A241AB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lastRenderedPageBreak/>
        <w:t>Läkemedel (06:00)</w:t>
      </w:r>
    </w:p>
    <w:p w:rsidR="00A241AB" w:rsidRPr="00A241AB" w:rsidRDefault="00A241AB" w:rsidP="00A241AB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Läkemedel. För att se mer djupgående funktioner hänvisas till de tre grundkurserna i Läkemedel i Kurskatalogen.</w:t>
      </w:r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204779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1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fönstret Läkemedel </w:t>
        </w:r>
      </w:hyperlink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08698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2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Varningsinformation i Läkemedelslistan, Utdelningsvyn och Vaccinationslistan </w:t>
        </w:r>
      </w:hyperlink>
    </w:p>
    <w:p w:rsidR="00A241AB" w:rsidRPr="00A241AB" w:rsidRDefault="00A241AB" w:rsidP="00A241AB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>Beställning och svar (15:41)</w:t>
      </w:r>
    </w:p>
    <w:p w:rsidR="00A241AB" w:rsidRPr="00A241AB" w:rsidRDefault="00A241AB" w:rsidP="00A241AB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Beställning och svar. För att se mer djupgående funktioner hänvisas till grundkurs Beställning och svar i Kurskatalogen.</w:t>
      </w:r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27844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3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Beställningsstatus </w:t>
        </w:r>
      </w:hyperlink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244417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4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Svar </w:t>
        </w:r>
        <w:proofErr w:type="spellStart"/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: klinisk kemi och lokala analyser </w:t>
        </w:r>
      </w:hyperlink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200686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5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Beställning </w:t>
        </w:r>
        <w:proofErr w:type="spellStart"/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</w:hyperlink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79956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6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Direkt inmatning av lokal analys </w:t>
        </w:r>
      </w:hyperlink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2506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7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>Ta prov, skriva ut etiketter och skicka beställning</w:t>
        </w:r>
      </w:hyperlink>
    </w:p>
    <w:p w:rsidR="00A241AB" w:rsidRPr="00A241AB" w:rsidRDefault="00A241AB" w:rsidP="00A241AB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>Vårdadministration (07:02)</w:t>
      </w:r>
    </w:p>
    <w:p w:rsidR="00A241AB" w:rsidRPr="00A241AB" w:rsidRDefault="00A241AB" w:rsidP="00A241AB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Vårdadministration. För att se mer djupgående funktioner hänvisas till grundkurs Vårdadministration i Kurskatalogen.</w:t>
      </w:r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59384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8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Hantering av kassa </w:t>
        </w:r>
      </w:hyperlink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38838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9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Vårdkontakt och efterregistrering </w:t>
        </w:r>
      </w:hyperlink>
    </w:p>
    <w:p w:rsidR="00A241AB" w:rsidRPr="00A241AB" w:rsidRDefault="00A241AB" w:rsidP="00A241AB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 xml:space="preserve">Nova </w:t>
      </w:r>
      <w:proofErr w:type="spellStart"/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>Ward</w:t>
      </w:r>
      <w:proofErr w:type="spellEnd"/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 xml:space="preserve"> </w:t>
      </w:r>
      <w:proofErr w:type="spellStart"/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>Tablet</w:t>
      </w:r>
      <w:proofErr w:type="spellEnd"/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 xml:space="preserve"> (02:16)</w:t>
      </w:r>
    </w:p>
    <w:p w:rsidR="00A241AB" w:rsidRPr="00A241AB" w:rsidRDefault="00A241AB" w:rsidP="00A241AB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En introduktionskurs till Nova </w:t>
      </w:r>
      <w:proofErr w:type="spellStart"/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Ward</w:t>
      </w:r>
      <w:proofErr w:type="spellEnd"/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</w:t>
      </w:r>
      <w:proofErr w:type="spellStart"/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Tablet</w:t>
      </w:r>
      <w:proofErr w:type="spellEnd"/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. För att se mer djupgående funktioner hänvisas till grundkurs Nova </w:t>
      </w:r>
      <w:proofErr w:type="spellStart"/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Ward</w:t>
      </w:r>
      <w:proofErr w:type="spellEnd"/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</w:t>
      </w:r>
      <w:proofErr w:type="spellStart"/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Tablet</w:t>
      </w:r>
      <w:proofErr w:type="spellEnd"/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i Kurskatalogen.</w:t>
      </w:r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80049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0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>Planering</w:t>
        </w:r>
      </w:hyperlink>
    </w:p>
    <w:p w:rsidR="00A241AB" w:rsidRPr="00A241AB" w:rsidRDefault="00A241AB" w:rsidP="00A241AB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A241AB">
        <w:rPr>
          <w:rFonts w:ascii="OpenSansRegular" w:eastAsia="Times New Roman" w:hAnsi="OpenSansRegular" w:cs="Segoe UI"/>
          <w:sz w:val="36"/>
          <w:szCs w:val="36"/>
          <w:lang w:eastAsia="sv-SE"/>
        </w:rPr>
        <w:t>Resursplanering (14:34)</w:t>
      </w:r>
    </w:p>
    <w:p w:rsidR="00A241AB" w:rsidRPr="00A241AB" w:rsidRDefault="00A241AB" w:rsidP="00A241AB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A241AB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Resursplanering. För att se mer djupgående funktioner hänvisas till grundkurs Resursplanering i Kurskatalogen.</w:t>
      </w:r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36834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1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Tidbok </w:t>
        </w:r>
      </w:hyperlink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33773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2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Besökslista </w:t>
        </w:r>
      </w:hyperlink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421405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3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>Boka tid</w:t>
        </w:r>
      </w:hyperlink>
      <w:bookmarkStart w:id="1" w:name="_GoBack"/>
      <w:bookmarkEnd w:id="1"/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99017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4" w:history="1">
        <w:proofErr w:type="spellStart"/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>Friboka</w:t>
        </w:r>
        <w:proofErr w:type="spellEnd"/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</w:hyperlink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87083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5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Bokningsunderlag</w:t>
        </w:r>
      </w:hyperlink>
    </w:p>
    <w:p w:rsidR="00A241AB" w:rsidRPr="00A241AB" w:rsidRDefault="00576A8C" w:rsidP="00A241AB">
      <w:pPr>
        <w:numPr>
          <w:ilvl w:val="1"/>
          <w:numId w:val="3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4825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6" w:history="1">
        <w:r w:rsidR="00A241AB" w:rsidRPr="00A241AB">
          <w:rPr>
            <w:rFonts w:ascii="openSanslight" w:eastAsia="Times New Roman" w:hAnsi="openSanslight" w:cs="Segoe UI"/>
            <w:sz w:val="21"/>
            <w:szCs w:val="21"/>
            <w:lang w:eastAsia="sv-SE"/>
          </w:rPr>
          <w:t>Navigering Kontaktöversikt</w:t>
        </w:r>
      </w:hyperlink>
    </w:p>
    <w:p w:rsidR="00A241AB" w:rsidRPr="00E3548F" w:rsidRDefault="00A241AB" w:rsidP="00A241AB">
      <w:p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</w:p>
    <w:p w:rsidR="00F530AC" w:rsidRDefault="00576A8C"/>
    <w:sectPr w:rsidR="00F5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6A68"/>
    <w:multiLevelType w:val="multilevel"/>
    <w:tmpl w:val="A9C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17DE6"/>
    <w:multiLevelType w:val="multilevel"/>
    <w:tmpl w:val="6E1C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92743"/>
    <w:multiLevelType w:val="multilevel"/>
    <w:tmpl w:val="F5E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AB"/>
    <w:rsid w:val="00576A8C"/>
    <w:rsid w:val="00620B30"/>
    <w:rsid w:val="006D5370"/>
    <w:rsid w:val="0074555A"/>
    <w:rsid w:val="00A241AB"/>
    <w:rsid w:val="00A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57E-4266-4C04-99A4-2A8A7DEA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41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7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85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3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126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83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7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0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8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3117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0684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7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0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6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7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5604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3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5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6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5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380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5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9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0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9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2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6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8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7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6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584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6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8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9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85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0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2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4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7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1347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5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60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9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1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4970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6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5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5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7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8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1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6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9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271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9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0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411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8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8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9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5320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6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1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8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63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2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708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9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1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5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6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5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4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13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6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9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4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cambio.se/mod/scorm/view.php?id=9443" TargetMode="External"/><Relationship Id="rId13" Type="http://schemas.openxmlformats.org/officeDocument/2006/relationships/hyperlink" Target="https://elearning.cambio.se/mod/scorm/view.php?id=9448" TargetMode="External"/><Relationship Id="rId18" Type="http://schemas.openxmlformats.org/officeDocument/2006/relationships/hyperlink" Target="https://elearning.cambio.se/mod/scorm/view.php?id=9453" TargetMode="External"/><Relationship Id="rId26" Type="http://schemas.openxmlformats.org/officeDocument/2006/relationships/hyperlink" Target="https://elearning.cambio.se/mod/scorm/view.php?id=109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earning.cambio.se/mod/scorm/view.php?id=10930" TargetMode="External"/><Relationship Id="rId34" Type="http://schemas.openxmlformats.org/officeDocument/2006/relationships/hyperlink" Target="https://elearning.cambio.se/mod/scorm/view.php?id=10943" TargetMode="External"/><Relationship Id="rId7" Type="http://schemas.openxmlformats.org/officeDocument/2006/relationships/hyperlink" Target="https://elearning.cambio.se/mod/scorm/view.php?id=10949" TargetMode="External"/><Relationship Id="rId12" Type="http://schemas.openxmlformats.org/officeDocument/2006/relationships/hyperlink" Target="https://elearning.cambio.se/mod/scorm/view.php?id=9447" TargetMode="External"/><Relationship Id="rId17" Type="http://schemas.openxmlformats.org/officeDocument/2006/relationships/hyperlink" Target="https://elearning.cambio.se/mod/scorm/view.php?id=10959" TargetMode="External"/><Relationship Id="rId25" Type="http://schemas.openxmlformats.org/officeDocument/2006/relationships/hyperlink" Target="https://elearning.cambio.se/mod/scorm/view.php?id=10934" TargetMode="External"/><Relationship Id="rId33" Type="http://schemas.openxmlformats.org/officeDocument/2006/relationships/hyperlink" Target="https://elearning.cambio.se/mod/scorm/view.php?id=1094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earning.cambio.se/mod/scorm/view.php?id=9451" TargetMode="External"/><Relationship Id="rId20" Type="http://schemas.openxmlformats.org/officeDocument/2006/relationships/hyperlink" Target="https://elearning.cambio.se/mod/scorm/view.php?id=9455" TargetMode="External"/><Relationship Id="rId29" Type="http://schemas.openxmlformats.org/officeDocument/2006/relationships/hyperlink" Target="https://elearning.cambio.se/mod/scorm/view.php?id=109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earning.cambio.se/mod/scorm/view.php?id=10948" TargetMode="External"/><Relationship Id="rId11" Type="http://schemas.openxmlformats.org/officeDocument/2006/relationships/hyperlink" Target="https://elearning.cambio.se/mod/scorm/view.php?id=9446" TargetMode="External"/><Relationship Id="rId24" Type="http://schemas.openxmlformats.org/officeDocument/2006/relationships/hyperlink" Target="https://elearning.cambio.se/mod/scorm/view.php?id=10933" TargetMode="External"/><Relationship Id="rId32" Type="http://schemas.openxmlformats.org/officeDocument/2006/relationships/hyperlink" Target="https://elearning.cambio.se/mod/scorm/view.php?id=1094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cambio.se/mod/scorm/view.php?id=9450" TargetMode="External"/><Relationship Id="rId23" Type="http://schemas.openxmlformats.org/officeDocument/2006/relationships/hyperlink" Target="https://elearning.cambio.se/mod/scorm/view.php?id=10932" TargetMode="External"/><Relationship Id="rId28" Type="http://schemas.openxmlformats.org/officeDocument/2006/relationships/hyperlink" Target="https://elearning.cambio.se/mod/scorm/view.php?id=10937" TargetMode="External"/><Relationship Id="rId36" Type="http://schemas.openxmlformats.org/officeDocument/2006/relationships/hyperlink" Target="https://elearning.cambio.se/mod/scorm/view.php?id=10945" TargetMode="External"/><Relationship Id="rId10" Type="http://schemas.openxmlformats.org/officeDocument/2006/relationships/hyperlink" Target="https://elearning.cambio.se/mod/scorm/view.php?id=9445" TargetMode="External"/><Relationship Id="rId19" Type="http://schemas.openxmlformats.org/officeDocument/2006/relationships/hyperlink" Target="https://elearning.cambio.se/mod/scorm/view.php?id=9454" TargetMode="External"/><Relationship Id="rId31" Type="http://schemas.openxmlformats.org/officeDocument/2006/relationships/hyperlink" Target="https://elearning.cambio.se/mod/scorm/view.php?id=10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cambio.se/mod/scorm/view.php?id=9444" TargetMode="External"/><Relationship Id="rId14" Type="http://schemas.openxmlformats.org/officeDocument/2006/relationships/hyperlink" Target="https://elearning.cambio.se/mod/scorm/view.php?id=9449" TargetMode="External"/><Relationship Id="rId22" Type="http://schemas.openxmlformats.org/officeDocument/2006/relationships/hyperlink" Target="https://elearning.cambio.se/mod/scorm/view.php?id=10931" TargetMode="External"/><Relationship Id="rId27" Type="http://schemas.openxmlformats.org/officeDocument/2006/relationships/hyperlink" Target="https://elearning.cambio.se/mod/scorm/view.php?id=10936" TargetMode="External"/><Relationship Id="rId30" Type="http://schemas.openxmlformats.org/officeDocument/2006/relationships/hyperlink" Target="https://elearning.cambio.se/mod/scorm/view.php?id=10939" TargetMode="External"/><Relationship Id="rId35" Type="http://schemas.openxmlformats.org/officeDocument/2006/relationships/hyperlink" Target="https://elearning.cambio.se/mod/scorm/view.php?id=1094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7490-5267-465D-B5BE-DB274E74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4BD2F929</Template>
  <TotalTime>6</TotalTime>
  <Pages>2</Pages>
  <Words>785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Åkesson</dc:creator>
  <cp:keywords/>
  <dc:description/>
  <cp:lastModifiedBy>Catharina Holmberg</cp:lastModifiedBy>
  <cp:revision>2</cp:revision>
  <dcterms:created xsi:type="dcterms:W3CDTF">2020-04-03T10:05:00Z</dcterms:created>
  <dcterms:modified xsi:type="dcterms:W3CDTF">2020-04-07T12:12:00Z</dcterms:modified>
</cp:coreProperties>
</file>